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A3" w:rsidRDefault="000D6CA3" w:rsidP="00350AF3">
      <w:pPr>
        <w:pStyle w:val="a3"/>
        <w:jc w:val="center"/>
        <w:rPr>
          <w:b/>
        </w:rPr>
      </w:pPr>
    </w:p>
    <w:p w:rsidR="00A07806" w:rsidRDefault="00A07806" w:rsidP="00350AF3">
      <w:pPr>
        <w:pStyle w:val="a3"/>
        <w:jc w:val="center"/>
        <w:rPr>
          <w:b/>
        </w:rPr>
      </w:pPr>
    </w:p>
    <w:p w:rsidR="00996775" w:rsidRDefault="0023742C" w:rsidP="00350AF3">
      <w:pPr>
        <w:pStyle w:val="a3"/>
        <w:jc w:val="center"/>
        <w:rPr>
          <w:b/>
        </w:rPr>
      </w:pPr>
      <w:r>
        <w:rPr>
          <w:b/>
        </w:rPr>
        <w:t>ОТЧЕТ</w:t>
      </w:r>
    </w:p>
    <w:p w:rsidR="00A16EC4" w:rsidRPr="00A16EC4" w:rsidRDefault="00A16EC4" w:rsidP="00350AF3">
      <w:pPr>
        <w:pStyle w:val="a3"/>
        <w:jc w:val="center"/>
        <w:rPr>
          <w:b/>
        </w:rPr>
      </w:pPr>
    </w:p>
    <w:p w:rsidR="00B94B85" w:rsidRDefault="0023742C" w:rsidP="00350AF3">
      <w:pPr>
        <w:pStyle w:val="a3"/>
        <w:jc w:val="center"/>
        <w:rPr>
          <w:b/>
        </w:rPr>
      </w:pPr>
      <w:r>
        <w:rPr>
          <w:b/>
        </w:rPr>
        <w:t xml:space="preserve">по выполнению плана мероприятий </w:t>
      </w:r>
      <w:r w:rsidR="00685E2D" w:rsidRPr="00A16EC4">
        <w:rPr>
          <w:b/>
        </w:rPr>
        <w:t>по улучшению качества деятельности ГБУ КО</w:t>
      </w:r>
      <w:r w:rsidR="00350AF3" w:rsidRPr="00A16EC4">
        <w:rPr>
          <w:b/>
        </w:rPr>
        <w:t xml:space="preserve"> «Обнинский центр социального обслуживания граждан </w:t>
      </w:r>
    </w:p>
    <w:p w:rsidR="00350AF3" w:rsidRPr="00A16EC4" w:rsidRDefault="00350AF3" w:rsidP="00350AF3">
      <w:pPr>
        <w:pStyle w:val="a3"/>
        <w:jc w:val="center"/>
        <w:rPr>
          <w:b/>
        </w:rPr>
      </w:pPr>
      <w:r w:rsidRPr="00A16EC4">
        <w:rPr>
          <w:b/>
        </w:rPr>
        <w:t>пожилого возраста и инвалидов» по результатам независимой оценке качества</w:t>
      </w:r>
    </w:p>
    <w:p w:rsidR="00A16EC4" w:rsidRDefault="0023742C" w:rsidP="0023742C">
      <w:pPr>
        <w:pStyle w:val="a3"/>
        <w:jc w:val="center"/>
        <w:rPr>
          <w:b/>
        </w:rPr>
      </w:pPr>
      <w:r>
        <w:rPr>
          <w:b/>
          <w:lang w:val="en-US"/>
        </w:rPr>
        <w:t>I</w:t>
      </w:r>
      <w:r w:rsidR="00A07806"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r>
        <w:rPr>
          <w:b/>
        </w:rPr>
        <w:t xml:space="preserve">квартал </w:t>
      </w:r>
      <w:r w:rsidR="00350AF3" w:rsidRPr="00A16EC4">
        <w:rPr>
          <w:b/>
        </w:rPr>
        <w:t>201</w:t>
      </w:r>
      <w:r w:rsidR="00846C6F">
        <w:rPr>
          <w:b/>
        </w:rPr>
        <w:t>9</w:t>
      </w:r>
      <w:r w:rsidR="002711FB">
        <w:rPr>
          <w:b/>
        </w:rPr>
        <w:t xml:space="preserve"> </w:t>
      </w:r>
    </w:p>
    <w:p w:rsidR="00B94B85" w:rsidRDefault="00B94B85" w:rsidP="00A16EC4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4290"/>
        <w:gridCol w:w="1523"/>
        <w:gridCol w:w="2410"/>
        <w:gridCol w:w="3118"/>
        <w:gridCol w:w="2658"/>
      </w:tblGrid>
      <w:tr w:rsidR="00067803" w:rsidTr="00F02AD4">
        <w:tc>
          <w:tcPr>
            <w:tcW w:w="561" w:type="dxa"/>
          </w:tcPr>
          <w:p w:rsid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 xml:space="preserve">№ </w:t>
            </w:r>
          </w:p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90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23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3118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658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Показатели, характеризующие результат выполнения мероприятия</w:t>
            </w:r>
          </w:p>
        </w:tc>
      </w:tr>
      <w:tr w:rsidR="00F02AD4" w:rsidTr="0092116D">
        <w:tc>
          <w:tcPr>
            <w:tcW w:w="14560" w:type="dxa"/>
            <w:gridSpan w:val="6"/>
          </w:tcPr>
          <w:p w:rsidR="00F02AD4" w:rsidRPr="00F4701E" w:rsidRDefault="00F02AD4" w:rsidP="00F02AD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4701E">
              <w:rPr>
                <w:b/>
                <w:sz w:val="20"/>
                <w:szCs w:val="20"/>
              </w:rPr>
              <w:t>Показатель 1.  Доступность информации об организации социального обслуживания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F02AD4" w:rsidP="00E17560">
            <w:pPr>
              <w:pStyle w:val="a3"/>
              <w:rPr>
                <w:sz w:val="20"/>
                <w:szCs w:val="20"/>
              </w:rPr>
            </w:pPr>
            <w:r w:rsidRPr="00F02AD4">
              <w:rPr>
                <w:sz w:val="20"/>
                <w:szCs w:val="20"/>
              </w:rPr>
              <w:t>1.</w:t>
            </w: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90" w:type="dxa"/>
          </w:tcPr>
          <w:p w:rsidR="00067803" w:rsidRDefault="00C2481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ежемесячного мониторинга получателей социальных услуг по оценке степени удовлетворенности получения необходимой информации при использовании дистанционных способов взаимодействия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</w:t>
            </w:r>
            <w:r w:rsidR="007F4BE4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работ</w:t>
            </w:r>
            <w:r w:rsidR="007F4BE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по размещению информации об организации социального обслуживания на общедоступных информационных ресурсах</w:t>
            </w: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818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24818">
              <w:rPr>
                <w:sz w:val="20"/>
                <w:szCs w:val="20"/>
              </w:rPr>
              <w:t>остоянно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118" w:type="dxa"/>
          </w:tcPr>
          <w:p w:rsidR="00C24818" w:rsidRDefault="00A07806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6195E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2</w:t>
            </w:r>
            <w:r w:rsidR="00C24818">
              <w:rPr>
                <w:sz w:val="20"/>
                <w:szCs w:val="20"/>
              </w:rPr>
              <w:t xml:space="preserve"> квартале 2019 в </w:t>
            </w:r>
            <w:r w:rsidR="00FB5A5A">
              <w:rPr>
                <w:sz w:val="20"/>
                <w:szCs w:val="20"/>
              </w:rPr>
              <w:t xml:space="preserve">мониторинге «Удовлетворенность получателей социальных услуг предоставленными услугами» приняли участие </w:t>
            </w:r>
            <w:r w:rsidRPr="00A07806">
              <w:rPr>
                <w:sz w:val="20"/>
                <w:szCs w:val="20"/>
              </w:rPr>
              <w:t>8</w:t>
            </w:r>
            <w:r w:rsidR="00FB5A5A">
              <w:rPr>
                <w:sz w:val="20"/>
                <w:szCs w:val="20"/>
              </w:rPr>
              <w:t>7 человек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об организации социального обслуживания на сайтах учреждения, органов исполнительной власти в информационно-телекоммуникационной сети «Интернет»</w:t>
            </w:r>
          </w:p>
          <w:p w:rsidR="00C24818" w:rsidRPr="00F02AD4" w:rsidRDefault="00C24818" w:rsidP="00E175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населения, рост количества получателей социальных услуг, повышение качества предоставляемых услуг.</w:t>
            </w:r>
          </w:p>
          <w:p w:rsidR="00F4701E" w:rsidRDefault="00F4701E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информированности населения об организации социального обслуживания</w:t>
            </w:r>
          </w:p>
        </w:tc>
      </w:tr>
      <w:tr w:rsidR="00F4701E" w:rsidRPr="00F02AD4" w:rsidTr="00A036F9">
        <w:tc>
          <w:tcPr>
            <w:tcW w:w="14560" w:type="dxa"/>
            <w:gridSpan w:val="6"/>
          </w:tcPr>
          <w:p w:rsidR="00F4701E" w:rsidRPr="007F4BE4" w:rsidRDefault="00F4701E" w:rsidP="007F4B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F4BE4">
              <w:rPr>
                <w:b/>
                <w:sz w:val="20"/>
                <w:szCs w:val="20"/>
              </w:rPr>
              <w:t xml:space="preserve">Показатель </w:t>
            </w:r>
            <w:r w:rsidR="007F4BE4" w:rsidRPr="007F4BE4">
              <w:rPr>
                <w:b/>
                <w:sz w:val="20"/>
                <w:szCs w:val="20"/>
              </w:rPr>
              <w:t>2 Комфортность условий предоставления социальных услуг и доступность их получения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90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кадрового потенциала учреждения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снижения текучести кадров (поддержание комфортных условий)</w:t>
            </w:r>
          </w:p>
        </w:tc>
        <w:tc>
          <w:tcPr>
            <w:tcW w:w="1523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118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 кадровый контроль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FB2A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Планомерная работа по специальной оценке условий труда (СОУТ</w:t>
            </w:r>
            <w:proofErr w:type="gramStart"/>
            <w:r>
              <w:rPr>
                <w:sz w:val="20"/>
                <w:szCs w:val="20"/>
              </w:rPr>
              <w:t xml:space="preserve">) </w:t>
            </w:r>
            <w:r w:rsidR="00142299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658" w:type="dxa"/>
          </w:tcPr>
          <w:p w:rsidR="007F4BE4" w:rsidRDefault="007F4BE4" w:rsidP="007F4B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Сформированная база сотрудников по уровню образования</w:t>
            </w:r>
          </w:p>
          <w:p w:rsidR="007F4BE4" w:rsidRDefault="007F4BE4" w:rsidP="007F4BE4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7F4B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текучести кадров</w:t>
            </w:r>
          </w:p>
        </w:tc>
      </w:tr>
      <w:tr w:rsidR="007F4BE4" w:rsidRPr="00F02AD4" w:rsidTr="00EA7E6C">
        <w:tc>
          <w:tcPr>
            <w:tcW w:w="14560" w:type="dxa"/>
            <w:gridSpan w:val="6"/>
          </w:tcPr>
          <w:p w:rsidR="007F4BE4" w:rsidRPr="007F4BE4" w:rsidRDefault="007F4BE4" w:rsidP="007F4B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F4BE4">
              <w:rPr>
                <w:b/>
                <w:sz w:val="20"/>
                <w:szCs w:val="20"/>
              </w:rPr>
              <w:t>Показатель 4 Доброжелательность, вежливость, компетентность организаций социального обслуживания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Pr="00F02AD4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90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работы по созданию доброжелательной обстановки, вежливости и внимания сотрудников к каждому получателю социальных услуг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Внутренний контроль за качеством предоставления социальных услуг в соответствии с Федеральным законом от 28.12.2013 № 442 «Об основах социального обслуживания граждан в Российской Федерации» 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проведение обучающих семинаров, мастер классов, организация методической помощи молодым специалистам, развитие системы «наставничество»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Pr="00F02AD4" w:rsidRDefault="00CB71B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с целью изучения и обобщения передового опыта</w:t>
            </w:r>
          </w:p>
        </w:tc>
        <w:tc>
          <w:tcPr>
            <w:tcW w:w="1523" w:type="dxa"/>
          </w:tcPr>
          <w:p w:rsidR="00F02A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F46CD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отделением, Попечительский совет учреждения</w:t>
            </w: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F46CD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3118" w:type="dxa"/>
          </w:tcPr>
          <w:p w:rsidR="00FB2ACA" w:rsidRPr="00FB2ACA" w:rsidRDefault="00FB2AC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контроль за работой специалистов и социальных работников согласно Плана про</w:t>
            </w:r>
            <w:r w:rsidR="0098451A">
              <w:rPr>
                <w:sz w:val="20"/>
                <w:szCs w:val="20"/>
              </w:rPr>
              <w:t>ведения внутреннего контроля в у</w:t>
            </w:r>
            <w:r>
              <w:rPr>
                <w:sz w:val="20"/>
                <w:szCs w:val="20"/>
              </w:rPr>
              <w:t>чреждении.</w:t>
            </w:r>
          </w:p>
          <w:p w:rsidR="00FB2ACA" w:rsidRDefault="00FB2ACA" w:rsidP="00E17560">
            <w:pPr>
              <w:pStyle w:val="a3"/>
              <w:rPr>
                <w:sz w:val="20"/>
                <w:szCs w:val="20"/>
              </w:rPr>
            </w:pPr>
          </w:p>
          <w:p w:rsidR="00FB2ACA" w:rsidRDefault="00FB2ACA" w:rsidP="00E17560">
            <w:pPr>
              <w:pStyle w:val="a3"/>
              <w:rPr>
                <w:sz w:val="20"/>
                <w:szCs w:val="20"/>
              </w:rPr>
            </w:pPr>
          </w:p>
          <w:p w:rsidR="00FB2ACA" w:rsidRDefault="00FB2ACA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Административно-общественный контроль за качеством и доступностью предоставляемых социальных услуг по плану проведения внутреннего контроля учреждения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сотрудников учреждения. В</w:t>
            </w:r>
            <w:r w:rsidR="00FB2AC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FB2A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квартале 2019 обучение прошли </w:t>
            </w:r>
            <w:r w:rsidR="00FB2A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сотрудника учреждения</w:t>
            </w: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B619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619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FB2A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квартале 2019 </w:t>
            </w:r>
            <w:r w:rsidR="0098451A">
              <w:rPr>
                <w:sz w:val="20"/>
                <w:szCs w:val="20"/>
              </w:rPr>
              <w:t>продолж</w:t>
            </w:r>
            <w:r w:rsidR="00B6195E">
              <w:rPr>
                <w:sz w:val="20"/>
                <w:szCs w:val="20"/>
              </w:rPr>
              <w:t>а</w:t>
            </w:r>
            <w:r w:rsidR="0098451A">
              <w:rPr>
                <w:sz w:val="20"/>
                <w:szCs w:val="20"/>
              </w:rPr>
              <w:t xml:space="preserve">ли </w:t>
            </w:r>
            <w:r>
              <w:rPr>
                <w:sz w:val="20"/>
                <w:szCs w:val="20"/>
              </w:rPr>
              <w:t>изучение опыта Рязанской области по долговременному уходу</w:t>
            </w:r>
          </w:p>
        </w:tc>
        <w:tc>
          <w:tcPr>
            <w:tcW w:w="2658" w:type="dxa"/>
          </w:tcPr>
          <w:p w:rsidR="00F02A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культуры обслуживания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142299" w:rsidP="001422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стабильного уровня качества социальных услуг, совершенствование системы качества.100% удовлетворенность получателей социальных услуг. за </w:t>
            </w:r>
            <w:r w:rsidR="00FB2A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 2019 </w:t>
            </w:r>
            <w:r w:rsidR="00FB2AC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письменных Благодарностей от получателей социальных услуг.</w:t>
            </w:r>
          </w:p>
          <w:p w:rsidR="00142299" w:rsidRDefault="00142299" w:rsidP="00142299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1422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эффективности работы с получателями социальных услуг</w:t>
            </w:r>
          </w:p>
          <w:p w:rsidR="00CB71B8" w:rsidRDefault="00CB71B8" w:rsidP="00142299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142299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1422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сотрудников</w:t>
            </w:r>
          </w:p>
        </w:tc>
      </w:tr>
      <w:tr w:rsidR="00CB71B8" w:rsidRPr="00F02AD4" w:rsidTr="00F75301">
        <w:tc>
          <w:tcPr>
            <w:tcW w:w="14560" w:type="dxa"/>
            <w:gridSpan w:val="6"/>
          </w:tcPr>
          <w:p w:rsidR="00CB71B8" w:rsidRPr="005A0815" w:rsidRDefault="005A0815" w:rsidP="005A081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A0815">
              <w:rPr>
                <w:b/>
                <w:sz w:val="20"/>
                <w:szCs w:val="20"/>
              </w:rPr>
              <w:t>Показатель 5 Удовлетворенность качеством услуг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Pr="00F02AD4" w:rsidRDefault="00B1379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90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дополнительных занятий с сотрудниками о персональной </w:t>
            </w:r>
            <w:r>
              <w:rPr>
                <w:sz w:val="20"/>
                <w:szCs w:val="20"/>
              </w:rPr>
              <w:lastRenderedPageBreak/>
              <w:t>ответственности за качество предоставляемых услуг</w:t>
            </w: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Pr="00F02AD4" w:rsidRDefault="004C118A" w:rsidP="004C11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работы по межведомственному взаимодействию (в рамках социального сопровождения) с учреждениями и организациями здравоохранения, образования, культуры и общественными организациями</w:t>
            </w:r>
          </w:p>
        </w:tc>
        <w:tc>
          <w:tcPr>
            <w:tcW w:w="1523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Директор, заведующий отделением</w:t>
            </w: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3118" w:type="dxa"/>
          </w:tcPr>
          <w:p w:rsidR="00F02AD4" w:rsidRDefault="0098451A" w:rsidP="005A08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соответствии с Картой Коррупционных рисков </w:t>
            </w:r>
            <w:r w:rsidR="005A0815">
              <w:rPr>
                <w:sz w:val="20"/>
                <w:szCs w:val="20"/>
              </w:rPr>
              <w:t xml:space="preserve">с каждым </w:t>
            </w:r>
            <w:r w:rsidR="005A0815">
              <w:rPr>
                <w:sz w:val="20"/>
                <w:szCs w:val="20"/>
              </w:rPr>
              <w:lastRenderedPageBreak/>
              <w:t>из сотрудников учреждения пров</w:t>
            </w:r>
            <w:r>
              <w:rPr>
                <w:sz w:val="20"/>
                <w:szCs w:val="20"/>
              </w:rPr>
              <w:t>одится работа</w:t>
            </w:r>
            <w:r w:rsidR="005A08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5A0815">
              <w:rPr>
                <w:sz w:val="20"/>
                <w:szCs w:val="20"/>
              </w:rPr>
              <w:t>о персональной ответственности каждого сотрудника за результат работы</w:t>
            </w:r>
          </w:p>
          <w:p w:rsidR="004C118A" w:rsidRDefault="004C118A" w:rsidP="005A0815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560E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619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9845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квартале 2019 </w:t>
            </w:r>
            <w:r w:rsidR="00560E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гражданам в рамках социального сопровождения оказана помощь</w:t>
            </w:r>
          </w:p>
        </w:tc>
        <w:tc>
          <w:tcPr>
            <w:tcW w:w="2658" w:type="dxa"/>
          </w:tcPr>
          <w:p w:rsidR="00F02AD4" w:rsidRDefault="00B1379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Повышение ответственности </w:t>
            </w:r>
            <w:r>
              <w:rPr>
                <w:sz w:val="20"/>
                <w:szCs w:val="20"/>
              </w:rPr>
              <w:lastRenderedPageBreak/>
              <w:t>сотрудников учреждения за проделанную работу</w:t>
            </w: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</w:t>
            </w:r>
          </w:p>
        </w:tc>
      </w:tr>
      <w:tr w:rsidR="004C118A" w:rsidRPr="00F02AD4" w:rsidTr="00D3372E">
        <w:tc>
          <w:tcPr>
            <w:tcW w:w="14560" w:type="dxa"/>
            <w:gridSpan w:val="6"/>
          </w:tcPr>
          <w:p w:rsidR="004C118A" w:rsidRPr="0071601B" w:rsidRDefault="004C118A" w:rsidP="0071601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1601B">
              <w:rPr>
                <w:b/>
                <w:sz w:val="20"/>
                <w:szCs w:val="20"/>
              </w:rPr>
              <w:lastRenderedPageBreak/>
              <w:t>Показатель 6 Деятельность организации</w:t>
            </w:r>
            <w:r w:rsidR="0071601B" w:rsidRPr="0071601B">
              <w:rPr>
                <w:b/>
                <w:sz w:val="20"/>
                <w:szCs w:val="20"/>
              </w:rPr>
              <w:t xml:space="preserve"> социального обслуживания по привлечению к оказанию социальных услуг гражданам пожилого возраста и инвалидов, социально ориентированных некоммерческих организаций и спонсоров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90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социально значимых мероприятий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волонтеров, спонсоров к проведению социально-значимых мероприятий, мероприятия по оказанию социальной помощи получателям социальных услуг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CE30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«Волонтеров-медиков» регионального общественного движения (ВОД) для медицинского сопровождения получателей социальных услуг</w:t>
            </w:r>
          </w:p>
        </w:tc>
        <w:tc>
          <w:tcPr>
            <w:tcW w:w="1523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B00D98">
              <w:rPr>
                <w:sz w:val="20"/>
                <w:szCs w:val="20"/>
              </w:rPr>
              <w:t>, заведующий отделением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3118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учреждения принимали активное участие в городских мероприятиях </w:t>
            </w:r>
            <w:r w:rsidR="00560ED0">
              <w:rPr>
                <w:sz w:val="20"/>
                <w:szCs w:val="20"/>
              </w:rPr>
              <w:t>Дня Победы</w:t>
            </w:r>
            <w:r>
              <w:rPr>
                <w:sz w:val="20"/>
                <w:szCs w:val="20"/>
              </w:rPr>
              <w:t xml:space="preserve">, </w:t>
            </w:r>
            <w:r w:rsidR="00560ED0">
              <w:rPr>
                <w:sz w:val="20"/>
                <w:szCs w:val="20"/>
              </w:rPr>
              <w:t>12 июня,</w:t>
            </w:r>
            <w:r w:rsidR="00F05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поздравлениях юбиляров</w:t>
            </w:r>
            <w:r w:rsidR="00F057AE">
              <w:rPr>
                <w:sz w:val="20"/>
                <w:szCs w:val="20"/>
              </w:rPr>
              <w:t xml:space="preserve"> и др.</w:t>
            </w:r>
          </w:p>
          <w:p w:rsidR="00B00D98" w:rsidRDefault="00B00D98" w:rsidP="00E17560">
            <w:pPr>
              <w:pStyle w:val="a3"/>
              <w:rPr>
                <w:sz w:val="20"/>
                <w:szCs w:val="20"/>
              </w:rPr>
            </w:pPr>
          </w:p>
          <w:p w:rsidR="00B00D98" w:rsidRDefault="00560ED0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619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2</w:t>
            </w:r>
            <w:r w:rsidR="00B00D98">
              <w:rPr>
                <w:sz w:val="20"/>
                <w:szCs w:val="20"/>
              </w:rPr>
              <w:t xml:space="preserve"> квартале 2019 спонсорами учреждения оказана материальная помощь в виде продуктовых наборов 12</w:t>
            </w:r>
            <w:r w:rsidR="00F057AE">
              <w:rPr>
                <w:sz w:val="20"/>
                <w:szCs w:val="20"/>
              </w:rPr>
              <w:t>6</w:t>
            </w:r>
            <w:r w:rsidR="00B00D98">
              <w:rPr>
                <w:sz w:val="20"/>
                <w:szCs w:val="20"/>
              </w:rPr>
              <w:t xml:space="preserve"> получателям социальных услуг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F057AE" w:rsidP="00F057A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6195E">
              <w:rPr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</w:t>
            </w:r>
            <w:r w:rsidR="00CE30EB">
              <w:rPr>
                <w:sz w:val="20"/>
                <w:szCs w:val="20"/>
              </w:rPr>
              <w:t xml:space="preserve"> квартале 2019 меди</w:t>
            </w:r>
            <w:r>
              <w:rPr>
                <w:sz w:val="20"/>
                <w:szCs w:val="20"/>
              </w:rPr>
              <w:t>цинское сопровождение получили 3</w:t>
            </w:r>
            <w:r w:rsidR="00CE30EB">
              <w:rPr>
                <w:sz w:val="20"/>
                <w:szCs w:val="20"/>
              </w:rPr>
              <w:t xml:space="preserve"> получател</w:t>
            </w:r>
            <w:r>
              <w:rPr>
                <w:sz w:val="20"/>
                <w:szCs w:val="20"/>
              </w:rPr>
              <w:t>я</w:t>
            </w:r>
            <w:r w:rsidR="00CE30EB">
              <w:rPr>
                <w:sz w:val="20"/>
                <w:szCs w:val="20"/>
              </w:rPr>
              <w:t xml:space="preserve"> социальных услуг</w:t>
            </w:r>
          </w:p>
        </w:tc>
        <w:tc>
          <w:tcPr>
            <w:tcW w:w="2658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населения, рост количества получателей социальных услуг</w:t>
            </w:r>
          </w:p>
          <w:p w:rsidR="00B00D98" w:rsidRDefault="00B00D98" w:rsidP="00E17560">
            <w:pPr>
              <w:pStyle w:val="a3"/>
              <w:rPr>
                <w:sz w:val="20"/>
                <w:szCs w:val="20"/>
              </w:rPr>
            </w:pPr>
          </w:p>
          <w:p w:rsidR="00B00D98" w:rsidRDefault="00B00D98" w:rsidP="00E17560">
            <w:pPr>
              <w:pStyle w:val="a3"/>
              <w:rPr>
                <w:sz w:val="20"/>
                <w:szCs w:val="20"/>
              </w:rPr>
            </w:pPr>
          </w:p>
          <w:p w:rsidR="00B00D98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и прогнозирование спроса в дополнительных услугах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CE30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и прогнозирование спроса в дополнительных услугах</w:t>
            </w: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</w:p>
        </w:tc>
      </w:tr>
    </w:tbl>
    <w:p w:rsidR="000D6CA3" w:rsidRDefault="000D6CA3" w:rsidP="00A16EC4">
      <w:pPr>
        <w:pStyle w:val="a3"/>
      </w:pPr>
    </w:p>
    <w:p w:rsidR="000D6CA3" w:rsidRDefault="000D6CA3" w:rsidP="00A16EC4">
      <w:pPr>
        <w:pStyle w:val="a3"/>
      </w:pPr>
    </w:p>
    <w:p w:rsidR="00723A49" w:rsidRDefault="000D6CA3" w:rsidP="00A16EC4">
      <w:pPr>
        <w:pStyle w:val="a3"/>
      </w:pPr>
      <w:r>
        <w:t>Д</w:t>
      </w:r>
      <w:r w:rsidR="00723A49">
        <w:t>иректор ГБУ КО «Обнинский центр социального</w:t>
      </w:r>
    </w:p>
    <w:p w:rsidR="00723A49" w:rsidRPr="00A16EC4" w:rsidRDefault="00723A49" w:rsidP="00A16EC4">
      <w:pPr>
        <w:pStyle w:val="a3"/>
      </w:pPr>
      <w:r>
        <w:t xml:space="preserve">обслуживания граждан пожилого возраста и </w:t>
      </w:r>
      <w:proofErr w:type="gramStart"/>
      <w:r>
        <w:t xml:space="preserve">инвалидов»   </w:t>
      </w:r>
      <w:proofErr w:type="gramEnd"/>
      <w:r>
        <w:t xml:space="preserve">                                                                                                                                             Н.М. Баканова</w:t>
      </w:r>
    </w:p>
    <w:sectPr w:rsidR="00723A49" w:rsidRPr="00A16EC4" w:rsidSect="00B94B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8"/>
    <w:rsid w:val="00067803"/>
    <w:rsid w:val="000D6CA3"/>
    <w:rsid w:val="000E3516"/>
    <w:rsid w:val="00111A64"/>
    <w:rsid w:val="00142299"/>
    <w:rsid w:val="00164827"/>
    <w:rsid w:val="00192788"/>
    <w:rsid w:val="001966DA"/>
    <w:rsid w:val="001C068C"/>
    <w:rsid w:val="001E6FD2"/>
    <w:rsid w:val="0023742C"/>
    <w:rsid w:val="002466FD"/>
    <w:rsid w:val="00266B79"/>
    <w:rsid w:val="002711FB"/>
    <w:rsid w:val="002957D2"/>
    <w:rsid w:val="002D69F3"/>
    <w:rsid w:val="002E541F"/>
    <w:rsid w:val="00307623"/>
    <w:rsid w:val="00333AF0"/>
    <w:rsid w:val="00350AF3"/>
    <w:rsid w:val="003C7F4F"/>
    <w:rsid w:val="0043233B"/>
    <w:rsid w:val="00456B76"/>
    <w:rsid w:val="004640F2"/>
    <w:rsid w:val="004C118A"/>
    <w:rsid w:val="004F0C76"/>
    <w:rsid w:val="00533533"/>
    <w:rsid w:val="00533E7A"/>
    <w:rsid w:val="00552E66"/>
    <w:rsid w:val="00560ED0"/>
    <w:rsid w:val="005657FA"/>
    <w:rsid w:val="005A0815"/>
    <w:rsid w:val="005A288F"/>
    <w:rsid w:val="00685E2D"/>
    <w:rsid w:val="0071601B"/>
    <w:rsid w:val="00723A49"/>
    <w:rsid w:val="00742918"/>
    <w:rsid w:val="00793B03"/>
    <w:rsid w:val="007F4BE4"/>
    <w:rsid w:val="00846C6F"/>
    <w:rsid w:val="00901920"/>
    <w:rsid w:val="0098451A"/>
    <w:rsid w:val="00996775"/>
    <w:rsid w:val="00A07806"/>
    <w:rsid w:val="00A16EC4"/>
    <w:rsid w:val="00A35364"/>
    <w:rsid w:val="00A368A4"/>
    <w:rsid w:val="00A37A42"/>
    <w:rsid w:val="00B00D98"/>
    <w:rsid w:val="00B1379B"/>
    <w:rsid w:val="00B15EF6"/>
    <w:rsid w:val="00B51234"/>
    <w:rsid w:val="00B6195E"/>
    <w:rsid w:val="00B81AE2"/>
    <w:rsid w:val="00B94B85"/>
    <w:rsid w:val="00BC5571"/>
    <w:rsid w:val="00C0348B"/>
    <w:rsid w:val="00C16D60"/>
    <w:rsid w:val="00C24818"/>
    <w:rsid w:val="00CB71B8"/>
    <w:rsid w:val="00CE30EB"/>
    <w:rsid w:val="00D0389A"/>
    <w:rsid w:val="00D60F75"/>
    <w:rsid w:val="00D95422"/>
    <w:rsid w:val="00DE7508"/>
    <w:rsid w:val="00E26D18"/>
    <w:rsid w:val="00E87F7B"/>
    <w:rsid w:val="00EC745C"/>
    <w:rsid w:val="00EF5162"/>
    <w:rsid w:val="00F02AD4"/>
    <w:rsid w:val="00F057AE"/>
    <w:rsid w:val="00F46CD4"/>
    <w:rsid w:val="00F4701E"/>
    <w:rsid w:val="00FB2ACA"/>
    <w:rsid w:val="00F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CE3C-9226-4996-802F-C0FC82F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2D"/>
    <w:pPr>
      <w:spacing w:after="0" w:line="240" w:lineRule="auto"/>
    </w:pPr>
  </w:style>
  <w:style w:type="table" w:styleId="a4">
    <w:name w:val="Table Grid"/>
    <w:basedOn w:val="a1"/>
    <w:uiPriority w:val="39"/>
    <w:rsid w:val="00A1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2019-07-02T12:14:00Z</cp:lastPrinted>
  <dcterms:created xsi:type="dcterms:W3CDTF">2019-06-28T05:57:00Z</dcterms:created>
  <dcterms:modified xsi:type="dcterms:W3CDTF">2019-07-02T12:16:00Z</dcterms:modified>
</cp:coreProperties>
</file>